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11.</w:t>
      </w:r>
      <w:r w:rsidR="00F04EE8">
        <w:rPr>
          <w:rFonts w:asciiTheme="majorEastAsia" w:eastAsiaTheme="majorEastAsia" w:hAnsiTheme="majorEastAsia" w:hint="eastAsia"/>
          <w:b/>
          <w:sz w:val="44"/>
          <w:szCs w:val="44"/>
        </w:rPr>
        <w:t>2</w:t>
      </w:r>
      <w:r w:rsidR="00E01514">
        <w:rPr>
          <w:rFonts w:asciiTheme="majorEastAsia" w:eastAsiaTheme="majorEastAsia" w:hAnsiTheme="majorEastAsia" w:hint="eastAsia"/>
          <w:b/>
          <w:sz w:val="44"/>
          <w:szCs w:val="44"/>
        </w:rPr>
        <w:t>6</w:t>
      </w:r>
      <w:r w:rsidR="004C1F3A">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11.</w:t>
      </w:r>
      <w:r w:rsidR="00F04EE8">
        <w:rPr>
          <w:rFonts w:asciiTheme="majorEastAsia" w:eastAsiaTheme="majorEastAsia" w:hAnsiTheme="majorEastAsia" w:hint="eastAsia"/>
          <w:b/>
          <w:sz w:val="44"/>
          <w:szCs w:val="44"/>
        </w:rPr>
        <w:t>2</w:t>
      </w:r>
      <w:r w:rsidR="00E01514">
        <w:rPr>
          <w:rFonts w:asciiTheme="majorEastAsia" w:eastAsiaTheme="majorEastAsia" w:hAnsiTheme="majorEastAsia" w:hint="eastAsia"/>
          <w:b/>
          <w:sz w:val="44"/>
          <w:szCs w:val="44"/>
        </w:rPr>
        <w:t>8</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623805" w:rsidTr="00143928">
        <w:trPr>
          <w:cantSplit/>
          <w:trHeight w:hRule="exact" w:val="1271"/>
          <w:tblHeader/>
        </w:trPr>
        <w:tc>
          <w:tcPr>
            <w:tcW w:w="993" w:type="dxa"/>
            <w:shd w:val="clear" w:color="auto" w:fill="auto"/>
            <w:vAlign w:val="center"/>
          </w:tcPr>
          <w:p w:rsidR="00623805" w:rsidRDefault="00623805">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623805" w:rsidRDefault="00E01514" w:rsidP="00B53C8F">
            <w:pPr>
              <w:rPr>
                <w:rFonts w:ascii="仿宋" w:eastAsia="仿宋" w:hAnsi="仿宋" w:cs="宋体"/>
                <w:sz w:val="32"/>
                <w:szCs w:val="32"/>
              </w:rPr>
            </w:pPr>
            <w:r w:rsidRPr="00E01514">
              <w:rPr>
                <w:rFonts w:ascii="仿宋" w:eastAsia="仿宋" w:hAnsi="仿宋" w:cs="宋体" w:hint="eastAsia"/>
                <w:sz w:val="32"/>
                <w:szCs w:val="32"/>
              </w:rPr>
              <w:t>蓬江区万佳鑫商店</w:t>
            </w:r>
          </w:p>
        </w:tc>
        <w:tc>
          <w:tcPr>
            <w:tcW w:w="3365" w:type="dxa"/>
            <w:shd w:val="clear" w:color="auto" w:fill="auto"/>
            <w:vAlign w:val="center"/>
          </w:tcPr>
          <w:p w:rsidR="00623805" w:rsidRPr="00AB2137" w:rsidRDefault="00623805" w:rsidP="00371A4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623805" w:rsidRDefault="00623805" w:rsidP="00143928">
            <w:pPr>
              <w:jc w:val="center"/>
              <w:rPr>
                <w:rFonts w:ascii="仿宋" w:eastAsia="仿宋" w:hAnsi="仿宋" w:cs="宋体"/>
                <w:sz w:val="32"/>
                <w:szCs w:val="32"/>
              </w:rPr>
            </w:pPr>
            <w:r>
              <w:rPr>
                <w:rFonts w:ascii="仿宋" w:eastAsia="仿宋" w:hAnsi="仿宋" w:cs="宋体" w:hint="eastAsia"/>
                <w:sz w:val="32"/>
                <w:szCs w:val="32"/>
              </w:rPr>
              <w:t>/</w:t>
            </w:r>
          </w:p>
        </w:tc>
      </w:tr>
      <w:tr w:rsidR="00623805" w:rsidTr="007C2B54">
        <w:trPr>
          <w:cantSplit/>
          <w:trHeight w:hRule="exact" w:val="986"/>
          <w:tblHeader/>
        </w:trPr>
        <w:tc>
          <w:tcPr>
            <w:tcW w:w="993" w:type="dxa"/>
            <w:shd w:val="clear" w:color="auto" w:fill="auto"/>
            <w:vAlign w:val="center"/>
          </w:tcPr>
          <w:p w:rsidR="00623805" w:rsidRDefault="00623805" w:rsidP="00F04EE8">
            <w:pPr>
              <w:rPr>
                <w:rFonts w:ascii="仿宋" w:eastAsia="仿宋" w:hAnsi="仿宋" w:cs="宋体"/>
                <w:sz w:val="32"/>
                <w:szCs w:val="32"/>
              </w:rPr>
            </w:pPr>
          </w:p>
        </w:tc>
        <w:tc>
          <w:tcPr>
            <w:tcW w:w="3295" w:type="dxa"/>
            <w:shd w:val="clear" w:color="auto" w:fill="auto"/>
            <w:vAlign w:val="center"/>
          </w:tcPr>
          <w:p w:rsidR="00623805" w:rsidRDefault="00623805" w:rsidP="00B53C8F">
            <w:pPr>
              <w:rPr>
                <w:rFonts w:ascii="仿宋" w:eastAsia="仿宋" w:hAnsi="仿宋" w:cs="宋体"/>
                <w:sz w:val="32"/>
                <w:szCs w:val="32"/>
              </w:rPr>
            </w:pPr>
          </w:p>
        </w:tc>
        <w:tc>
          <w:tcPr>
            <w:tcW w:w="3365" w:type="dxa"/>
            <w:shd w:val="clear" w:color="auto" w:fill="auto"/>
            <w:vAlign w:val="center"/>
          </w:tcPr>
          <w:p w:rsidR="00623805" w:rsidRPr="007C2B54" w:rsidRDefault="00623805" w:rsidP="007C2B54">
            <w:pPr>
              <w:jc w:val="center"/>
              <w:rPr>
                <w:rFonts w:ascii="仿宋" w:eastAsia="仿宋" w:hAnsi="仿宋" w:cs="宋体"/>
                <w:sz w:val="32"/>
                <w:szCs w:val="32"/>
              </w:rPr>
            </w:pPr>
          </w:p>
        </w:tc>
        <w:tc>
          <w:tcPr>
            <w:tcW w:w="2270" w:type="dxa"/>
            <w:shd w:val="clear" w:color="auto" w:fill="auto"/>
            <w:vAlign w:val="center"/>
          </w:tcPr>
          <w:p w:rsidR="00623805" w:rsidRPr="00547F26" w:rsidRDefault="00623805" w:rsidP="00143928">
            <w:pPr>
              <w:jc w:val="center"/>
              <w:rPr>
                <w:rFonts w:ascii="仿宋" w:eastAsia="仿宋" w:hAnsi="仿宋" w:cs="宋体"/>
                <w:sz w:val="32"/>
                <w:szCs w:val="32"/>
              </w:rPr>
            </w:pPr>
          </w:p>
        </w:tc>
      </w:tr>
      <w:tr w:rsidR="00623805" w:rsidTr="007C2B54">
        <w:trPr>
          <w:cantSplit/>
          <w:trHeight w:hRule="exact" w:val="986"/>
          <w:tblHeader/>
        </w:trPr>
        <w:tc>
          <w:tcPr>
            <w:tcW w:w="993" w:type="dxa"/>
            <w:shd w:val="clear" w:color="auto" w:fill="auto"/>
            <w:vAlign w:val="center"/>
          </w:tcPr>
          <w:p w:rsidR="00623805" w:rsidRDefault="00623805" w:rsidP="00F04EE8">
            <w:pPr>
              <w:rPr>
                <w:rFonts w:ascii="仿宋" w:eastAsia="仿宋" w:hAnsi="仿宋" w:cs="宋体"/>
                <w:sz w:val="32"/>
                <w:szCs w:val="32"/>
              </w:rPr>
            </w:pPr>
          </w:p>
        </w:tc>
        <w:tc>
          <w:tcPr>
            <w:tcW w:w="3295" w:type="dxa"/>
            <w:shd w:val="clear" w:color="auto" w:fill="auto"/>
            <w:vAlign w:val="center"/>
          </w:tcPr>
          <w:p w:rsidR="00623805" w:rsidRDefault="00623805" w:rsidP="00B53C8F">
            <w:pPr>
              <w:rPr>
                <w:rFonts w:ascii="仿宋" w:eastAsia="仿宋" w:hAnsi="仿宋" w:cs="宋体"/>
                <w:sz w:val="32"/>
                <w:szCs w:val="32"/>
              </w:rPr>
            </w:pPr>
          </w:p>
        </w:tc>
        <w:tc>
          <w:tcPr>
            <w:tcW w:w="3365" w:type="dxa"/>
            <w:shd w:val="clear" w:color="auto" w:fill="auto"/>
            <w:vAlign w:val="center"/>
          </w:tcPr>
          <w:p w:rsidR="00623805" w:rsidRPr="007C2B54" w:rsidRDefault="00623805" w:rsidP="007C2B54">
            <w:pPr>
              <w:jc w:val="center"/>
              <w:rPr>
                <w:rFonts w:ascii="仿宋" w:eastAsia="仿宋" w:hAnsi="仿宋" w:cs="宋体"/>
                <w:sz w:val="32"/>
                <w:szCs w:val="32"/>
              </w:rPr>
            </w:pPr>
          </w:p>
        </w:tc>
        <w:tc>
          <w:tcPr>
            <w:tcW w:w="2270" w:type="dxa"/>
            <w:shd w:val="clear" w:color="auto" w:fill="auto"/>
            <w:vAlign w:val="center"/>
          </w:tcPr>
          <w:p w:rsidR="00623805" w:rsidRPr="00143928" w:rsidRDefault="00623805" w:rsidP="00143928">
            <w:pPr>
              <w:jc w:val="center"/>
              <w:rPr>
                <w:rFonts w:ascii="仿宋" w:eastAsia="仿宋" w:hAnsi="仿宋" w:cs="宋体"/>
                <w:sz w:val="32"/>
                <w:szCs w:val="32"/>
              </w:rPr>
            </w:pP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C88" w:rsidRDefault="00780C88" w:rsidP="0098422B">
      <w:pPr>
        <w:spacing w:after="0"/>
      </w:pPr>
      <w:r>
        <w:separator/>
      </w:r>
    </w:p>
  </w:endnote>
  <w:endnote w:type="continuationSeparator" w:id="0">
    <w:p w:rsidR="00780C88" w:rsidRDefault="00780C88"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C88" w:rsidRDefault="00780C88" w:rsidP="0098422B">
      <w:pPr>
        <w:spacing w:after="0"/>
      </w:pPr>
      <w:r>
        <w:separator/>
      </w:r>
    </w:p>
  </w:footnote>
  <w:footnote w:type="continuationSeparator" w:id="0">
    <w:p w:rsidR="00780C88" w:rsidRDefault="00780C88"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2226"/>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A4530"/>
    <w:rsid w:val="004C1F3A"/>
    <w:rsid w:val="00514FE9"/>
    <w:rsid w:val="005300E5"/>
    <w:rsid w:val="00535761"/>
    <w:rsid w:val="00547F26"/>
    <w:rsid w:val="0055221A"/>
    <w:rsid w:val="00561FB1"/>
    <w:rsid w:val="005A7FCB"/>
    <w:rsid w:val="005F75E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F163D"/>
    <w:rsid w:val="00C72683"/>
    <w:rsid w:val="00CB475E"/>
    <w:rsid w:val="00CB4B6F"/>
    <w:rsid w:val="00CE55F0"/>
    <w:rsid w:val="00CF2856"/>
    <w:rsid w:val="00D05234"/>
    <w:rsid w:val="00D30D2E"/>
    <w:rsid w:val="00D31D50"/>
    <w:rsid w:val="00D91405"/>
    <w:rsid w:val="00DB3BE2"/>
    <w:rsid w:val="00DD45D6"/>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88</Characters>
  <Application>Microsoft Office Word</Application>
  <DocSecurity>0</DocSecurity>
  <Lines>1</Lines>
  <Paragraphs>1</Paragraphs>
  <ScaleCrop>false</ScaleCrop>
  <Company/>
  <LinksUpToDate>false</LinksUpToDate>
  <CharactersWithSpaces>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2018-11-29T02:50:00Z</dcterms:created>
  <dcterms:modified xsi:type="dcterms:W3CDTF">2018-11-29T02:50:00Z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